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8A441" w14:textId="77777777" w:rsidR="00CF71E7" w:rsidRDefault="00CF71E7" w:rsidP="00CF71E7">
            <w:proofErr w:type="spellStart"/>
            <w:r w:rsidRPr="00CF71E7">
              <w:rPr>
                <w:rFonts w:cstheme="minorHAnsi"/>
                <w:sz w:val="16"/>
                <w:szCs w:val="16"/>
              </w:rPr>
              <w:t>Alušík</w:t>
            </w:r>
            <w:proofErr w:type="spellEnd"/>
            <w:r w:rsidRPr="00CF71E7">
              <w:rPr>
                <w:rFonts w:cstheme="minorHAnsi"/>
                <w:sz w:val="16"/>
                <w:szCs w:val="16"/>
              </w:rPr>
              <w:t xml:space="preserve">, Š., Paluch, Z.: </w:t>
            </w:r>
            <w:proofErr w:type="spellStart"/>
            <w:r w:rsidRPr="00CF71E7">
              <w:rPr>
                <w:rFonts w:cstheme="minorHAnsi"/>
                <w:i/>
                <w:sz w:val="16"/>
                <w:szCs w:val="16"/>
              </w:rPr>
              <w:t>Antiplatelet</w:t>
            </w:r>
            <w:proofErr w:type="spellEnd"/>
            <w:r w:rsidRPr="00CF71E7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F71E7">
              <w:rPr>
                <w:rFonts w:cstheme="minorHAnsi"/>
                <w:i/>
                <w:sz w:val="16"/>
                <w:szCs w:val="16"/>
              </w:rPr>
              <w:t>therapy</w:t>
            </w:r>
            <w:proofErr w:type="spellEnd"/>
            <w:r w:rsidRPr="00CF71E7">
              <w:rPr>
                <w:rFonts w:cstheme="minorHAnsi"/>
                <w:i/>
                <w:sz w:val="16"/>
                <w:szCs w:val="16"/>
              </w:rPr>
              <w:t xml:space="preserve"> in </w:t>
            </w:r>
            <w:proofErr w:type="spellStart"/>
            <w:r w:rsidRPr="00CF71E7">
              <w:rPr>
                <w:rFonts w:cstheme="minorHAnsi"/>
                <w:i/>
                <w:sz w:val="16"/>
                <w:szCs w:val="16"/>
              </w:rPr>
              <w:t>secondary</w:t>
            </w:r>
            <w:proofErr w:type="spellEnd"/>
            <w:r w:rsidRPr="00CF71E7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F71E7">
              <w:rPr>
                <w:rFonts w:cstheme="minorHAnsi"/>
                <w:i/>
                <w:sz w:val="16"/>
                <w:szCs w:val="16"/>
              </w:rPr>
              <w:t>prevention</w:t>
            </w:r>
            <w:proofErr w:type="spellEnd"/>
            <w:r w:rsidRPr="00CF71E7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CF71E7">
              <w:rPr>
                <w:rFonts w:cstheme="minorHAnsi"/>
                <w:i/>
                <w:sz w:val="16"/>
                <w:szCs w:val="16"/>
              </w:rPr>
              <w:t>non-embolic</w:t>
            </w:r>
            <w:proofErr w:type="spellEnd"/>
            <w:r w:rsidRPr="00CF71E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F71E7">
              <w:rPr>
                <w:rFonts w:cstheme="minorHAnsi"/>
                <w:i/>
                <w:sz w:val="16"/>
                <w:szCs w:val="16"/>
              </w:rPr>
              <w:t>ischaemic</w:t>
            </w:r>
            <w:proofErr w:type="spellEnd"/>
            <w:r w:rsidRPr="00CF71E7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CF71E7">
              <w:rPr>
                <w:rFonts w:cstheme="minorHAnsi"/>
                <w:i/>
                <w:sz w:val="16"/>
                <w:szCs w:val="16"/>
              </w:rPr>
              <w:t>stroke</w:t>
            </w:r>
            <w:proofErr w:type="spellEnd"/>
            <w:r w:rsidRPr="00CF71E7">
              <w:rPr>
                <w:rFonts w:cstheme="minorHAnsi"/>
                <w:i/>
                <w:sz w:val="16"/>
                <w:szCs w:val="16"/>
              </w:rPr>
              <w:t>.</w:t>
            </w:r>
            <w:r w:rsidRPr="00CF71E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F71E7">
              <w:rPr>
                <w:rFonts w:cstheme="minorHAnsi"/>
                <w:sz w:val="16"/>
                <w:szCs w:val="16"/>
              </w:rPr>
              <w:t>Vnitr</w:t>
            </w:r>
            <w:proofErr w:type="spellEnd"/>
            <w:r w:rsidRPr="00CF71E7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F71E7">
              <w:rPr>
                <w:rFonts w:cstheme="minorHAnsi"/>
                <w:sz w:val="16"/>
                <w:szCs w:val="16"/>
              </w:rPr>
              <w:t>Lek</w:t>
            </w:r>
            <w:proofErr w:type="spellEnd"/>
            <w:r w:rsidRPr="00CF71E7">
              <w:rPr>
                <w:rFonts w:cstheme="minorHAnsi"/>
                <w:sz w:val="16"/>
                <w:szCs w:val="16"/>
              </w:rPr>
              <w:t>. 2020 Winter;66(8):501-506. English. PMID: 33740850</w:t>
            </w:r>
            <w:r w:rsidRPr="00E422AC">
              <w:t>.</w:t>
            </w:r>
          </w:p>
          <w:p w14:paraId="180D4AC6" w14:textId="5155FDF9" w:rsidR="00A5352A" w:rsidRDefault="00A5352A" w:rsidP="00CF71E7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250F198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9341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D57DD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606A" w14:textId="77777777" w:rsidR="00D57DD3" w:rsidRDefault="00D57DD3">
      <w:pPr>
        <w:spacing w:line="240" w:lineRule="auto"/>
      </w:pPr>
      <w:r>
        <w:separator/>
      </w:r>
    </w:p>
  </w:endnote>
  <w:endnote w:type="continuationSeparator" w:id="0">
    <w:p w14:paraId="211DD613" w14:textId="77777777" w:rsidR="00D57DD3" w:rsidRDefault="00D57D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440C8" w14:textId="77777777" w:rsidR="00D57DD3" w:rsidRDefault="00D57DD3">
      <w:pPr>
        <w:spacing w:after="0"/>
      </w:pPr>
      <w:r>
        <w:separator/>
      </w:r>
    </w:p>
  </w:footnote>
  <w:footnote w:type="continuationSeparator" w:id="0">
    <w:p w14:paraId="7A8C8507" w14:textId="77777777" w:rsidR="00D57DD3" w:rsidRDefault="00D57DD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211BB7"/>
    <w:rsid w:val="0030096B"/>
    <w:rsid w:val="003151B0"/>
    <w:rsid w:val="004C0ADE"/>
    <w:rsid w:val="005640C9"/>
    <w:rsid w:val="006A6468"/>
    <w:rsid w:val="006E2EF0"/>
    <w:rsid w:val="0073261A"/>
    <w:rsid w:val="007477B2"/>
    <w:rsid w:val="007C163E"/>
    <w:rsid w:val="00936656"/>
    <w:rsid w:val="009A3573"/>
    <w:rsid w:val="00A5352A"/>
    <w:rsid w:val="00CF71E7"/>
    <w:rsid w:val="00D311BC"/>
    <w:rsid w:val="00D57DD3"/>
    <w:rsid w:val="00D73BD8"/>
    <w:rsid w:val="00EE2EA1"/>
    <w:rsid w:val="00F95D72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877</Words>
  <Characters>4999</Characters>
  <Application>Microsoft Office Word</Application>
  <DocSecurity>0</DocSecurity>
  <Lines>41</Lines>
  <Paragraphs>11</Paragraphs>
  <ScaleCrop>false</ScaleCrop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2022-06-10T12:30:00Z</dcterms:created>
  <dcterms:modified xsi:type="dcterms:W3CDTF">2022-06-10T12:30:00Z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